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FE91C" w14:textId="5F07B02E" w:rsidR="00C17C1D" w:rsidRPr="0084732D" w:rsidRDefault="00C17C1D" w:rsidP="0084732D">
      <w:pPr>
        <w:pStyle w:val="BodyText"/>
        <w:jc w:val="right"/>
        <w:rPr>
          <w:b/>
          <w:i/>
          <w:iCs/>
          <w:lang w:val="lv-LV"/>
        </w:rPr>
      </w:pPr>
      <w:r w:rsidRPr="0084732D">
        <w:rPr>
          <w:b/>
          <w:i/>
          <w:iCs/>
          <w:lang w:val="lv-LV"/>
        </w:rPr>
        <w:t xml:space="preserve">Pielikums Nr. </w:t>
      </w:r>
      <w:r w:rsidR="0084732D" w:rsidRPr="0084732D">
        <w:rPr>
          <w:b/>
          <w:i/>
          <w:iCs/>
          <w:lang w:val="lv-LV"/>
        </w:rPr>
        <w:t>8</w:t>
      </w:r>
    </w:p>
    <w:p w14:paraId="3D5B2062" w14:textId="42D64C0A" w:rsidR="00E5769B" w:rsidRPr="001927A2" w:rsidRDefault="00E5769B" w:rsidP="00C17C1D">
      <w:pPr>
        <w:pStyle w:val="BodyText"/>
        <w:jc w:val="center"/>
        <w:rPr>
          <w:b/>
          <w:i/>
          <w:iCs/>
          <w:sz w:val="28"/>
          <w:szCs w:val="28"/>
          <w:lang w:val="lv-LV"/>
        </w:rPr>
      </w:pPr>
      <w:r w:rsidRPr="001927A2">
        <w:rPr>
          <w:b/>
          <w:i/>
          <w:iCs/>
          <w:sz w:val="28"/>
          <w:szCs w:val="28"/>
          <w:lang w:val="lv-LV"/>
        </w:rPr>
        <w:t>TEHNISKĀ SPECIFIKĀCIJA</w:t>
      </w:r>
    </w:p>
    <w:p w14:paraId="6BF62AF0" w14:textId="77777777" w:rsidR="00E5769B" w:rsidRPr="009D7CD6" w:rsidRDefault="00E5769B" w:rsidP="00C17C1D">
      <w:pPr>
        <w:jc w:val="both"/>
        <w:rPr>
          <w:rFonts w:ascii="Times New Roman" w:hAnsi="Times New Roman"/>
          <w:lang w:val="lv-LV"/>
        </w:rPr>
      </w:pPr>
      <w:r w:rsidRPr="009D7CD6">
        <w:rPr>
          <w:rFonts w:ascii="Times New Roman" w:hAnsi="Times New Roman"/>
          <w:lang w:val="lv-LV"/>
        </w:rPr>
        <w:t>Veicamais darbs:</w:t>
      </w:r>
    </w:p>
    <w:p w14:paraId="1482C990" w14:textId="280615DE" w:rsidR="00E5769B" w:rsidRPr="00C17C1D" w:rsidRDefault="00E5769B" w:rsidP="00C17C1D">
      <w:pPr>
        <w:jc w:val="both"/>
        <w:rPr>
          <w:rFonts w:ascii="Times New Roman" w:hAnsi="Times New Roman"/>
          <w:b/>
          <w:i/>
          <w:iCs/>
          <w:u w:val="single"/>
          <w:lang w:eastAsia="x-none"/>
        </w:rPr>
      </w:pPr>
      <w:bookmarkStart w:id="0" w:name="_Hlk65592290"/>
      <w:r w:rsidRPr="005603CD">
        <w:rPr>
          <w:rFonts w:ascii="Times New Roman" w:hAnsi="Times New Roman"/>
          <w:b/>
          <w:i/>
          <w:iCs/>
          <w:u w:val="single"/>
          <w:lang w:eastAsia="x-none"/>
        </w:rPr>
        <w:t xml:space="preserve">Būvuzraudzības pakalpojums </w:t>
      </w:r>
      <w:r w:rsidRPr="005603CD">
        <w:rPr>
          <w:rFonts w:ascii="Times New Roman" w:hAnsi="Times New Roman"/>
          <w:b/>
          <w:i/>
          <w:iCs/>
          <w:lang w:eastAsia="x-none"/>
        </w:rPr>
        <w:t>energoefektivitātes projekta</w:t>
      </w:r>
      <w:r w:rsidRPr="00E5769B">
        <w:rPr>
          <w:rFonts w:ascii="Times New Roman" w:hAnsi="Times New Roman"/>
          <w:b/>
          <w:i/>
          <w:iCs/>
          <w:lang w:eastAsia="x-none"/>
        </w:rPr>
        <w:t xml:space="preserve"> realizācijas</w:t>
      </w:r>
      <w:r w:rsidRPr="005603CD">
        <w:rPr>
          <w:rFonts w:ascii="Times New Roman" w:hAnsi="Times New Roman"/>
          <w:b/>
          <w:i/>
          <w:iCs/>
          <w:lang w:eastAsia="x-none"/>
        </w:rPr>
        <w:t xml:space="preserve"> ietvaros daudzdzīvokļu dzīvojamai mājai </w:t>
      </w:r>
      <w:bookmarkEnd w:id="0"/>
      <w:r w:rsidRPr="005603CD">
        <w:rPr>
          <w:rFonts w:ascii="Times New Roman" w:hAnsi="Times New Roman"/>
          <w:b/>
          <w:i/>
          <w:iCs/>
          <w:lang w:eastAsia="x-none"/>
        </w:rPr>
        <w:t>Rūpniecības ielā 18C, Madonā, Madonas novadā</w:t>
      </w:r>
    </w:p>
    <w:p w14:paraId="787B569A" w14:textId="77777777" w:rsidR="00E5769B" w:rsidRPr="009D7CD6" w:rsidRDefault="00E5769B" w:rsidP="00C17C1D">
      <w:pPr>
        <w:pStyle w:val="ListParagraph"/>
        <w:widowControl/>
        <w:numPr>
          <w:ilvl w:val="0"/>
          <w:numId w:val="1"/>
        </w:numPr>
        <w:ind w:hanging="218"/>
        <w:jc w:val="both"/>
        <w:rPr>
          <w:rFonts w:ascii="Times New Roman" w:hAnsi="Times New Roman"/>
          <w:b/>
          <w:lang w:val="lv-LV"/>
        </w:rPr>
      </w:pPr>
      <w:r w:rsidRPr="009D7CD6">
        <w:rPr>
          <w:rFonts w:ascii="Times New Roman" w:hAnsi="Times New Roman"/>
          <w:b/>
          <w:lang w:val="lv-LV"/>
        </w:rPr>
        <w:t xml:space="preserve">Objekts </w:t>
      </w:r>
    </w:p>
    <w:p w14:paraId="2EB6421D" w14:textId="1A4353E8" w:rsidR="00E5769B" w:rsidRPr="00E5769B" w:rsidRDefault="00E5769B" w:rsidP="00C17C1D">
      <w:pPr>
        <w:pStyle w:val="ListParagraph"/>
        <w:numPr>
          <w:ilvl w:val="1"/>
          <w:numId w:val="1"/>
        </w:numPr>
        <w:jc w:val="both"/>
        <w:rPr>
          <w:rFonts w:ascii="Times New Roman" w:hAnsi="Times New Roman"/>
          <w:b/>
          <w:i/>
          <w:iCs/>
          <w:u w:val="single"/>
          <w:lang w:eastAsia="x-none"/>
        </w:rPr>
      </w:pPr>
      <w:r w:rsidRPr="00E5769B">
        <w:rPr>
          <w:rFonts w:ascii="Times New Roman" w:hAnsi="Times New Roman"/>
          <w:lang w:val="lv-LV"/>
        </w:rPr>
        <w:t xml:space="preserve">Adrese - </w:t>
      </w:r>
      <w:r w:rsidRPr="00E5769B">
        <w:rPr>
          <w:rFonts w:ascii="Times New Roman" w:hAnsi="Times New Roman"/>
          <w:b/>
          <w:i/>
          <w:iCs/>
          <w:lang w:eastAsia="x-none"/>
        </w:rPr>
        <w:t>Rūpniecības ielā 18C, Madonā, Madonas novadā</w:t>
      </w:r>
    </w:p>
    <w:p w14:paraId="2113293B" w14:textId="77777777" w:rsidR="00E5769B" w:rsidRPr="009D7CD6" w:rsidRDefault="00E5769B" w:rsidP="00C17C1D">
      <w:pPr>
        <w:pStyle w:val="ListParagraph"/>
        <w:widowControl/>
        <w:numPr>
          <w:ilvl w:val="1"/>
          <w:numId w:val="1"/>
        </w:numPr>
        <w:jc w:val="both"/>
        <w:rPr>
          <w:rFonts w:ascii="Times New Roman" w:hAnsi="Times New Roman"/>
          <w:lang w:val="lv-LV"/>
        </w:rPr>
      </w:pPr>
      <w:r w:rsidRPr="009D7CD6">
        <w:rPr>
          <w:rFonts w:ascii="Times New Roman" w:hAnsi="Times New Roman"/>
          <w:lang w:val="lv-LV"/>
        </w:rPr>
        <w:t xml:space="preserve">Būvniecības veids – </w:t>
      </w:r>
      <w:r w:rsidRPr="009D7CD6">
        <w:rPr>
          <w:rFonts w:ascii="Times New Roman" w:hAnsi="Times New Roman"/>
          <w:b/>
          <w:lang w:val="lv-LV"/>
        </w:rPr>
        <w:t>vienkāršotā atjaunošana</w:t>
      </w:r>
    </w:p>
    <w:p w14:paraId="772175FA" w14:textId="1FDFD857" w:rsidR="00E5769B" w:rsidRPr="005C32BE" w:rsidRDefault="00E5769B" w:rsidP="00C17C1D">
      <w:pPr>
        <w:pStyle w:val="ListParagraph"/>
        <w:widowControl/>
        <w:numPr>
          <w:ilvl w:val="1"/>
          <w:numId w:val="1"/>
        </w:numPr>
        <w:jc w:val="both"/>
        <w:rPr>
          <w:rFonts w:ascii="Times New Roman" w:hAnsi="Times New Roman"/>
          <w:lang w:val="lv-LV"/>
        </w:rPr>
      </w:pPr>
      <w:r w:rsidRPr="009D7CD6">
        <w:rPr>
          <w:rFonts w:ascii="Times New Roman" w:hAnsi="Times New Roman"/>
          <w:b/>
          <w:lang w:val="lv-LV"/>
        </w:rPr>
        <w:t xml:space="preserve">Paredzamais līguma </w:t>
      </w:r>
      <w:r w:rsidRPr="00775D22">
        <w:rPr>
          <w:rFonts w:ascii="Times New Roman" w:hAnsi="Times New Roman"/>
          <w:b/>
          <w:lang w:val="lv-LV"/>
        </w:rPr>
        <w:t>izpildes termiņš – 1</w:t>
      </w:r>
      <w:r>
        <w:rPr>
          <w:rFonts w:ascii="Times New Roman" w:hAnsi="Times New Roman"/>
          <w:b/>
          <w:lang w:val="lv-LV"/>
        </w:rPr>
        <w:t>2</w:t>
      </w:r>
      <w:r w:rsidRPr="00775D22">
        <w:rPr>
          <w:rFonts w:ascii="Times New Roman" w:hAnsi="Times New Roman"/>
          <w:b/>
          <w:lang w:val="lv-LV"/>
        </w:rPr>
        <w:t xml:space="preserve"> (</w:t>
      </w:r>
      <w:r>
        <w:rPr>
          <w:rFonts w:ascii="Times New Roman" w:hAnsi="Times New Roman"/>
          <w:b/>
          <w:lang w:val="lv-LV"/>
        </w:rPr>
        <w:t>div</w:t>
      </w:r>
      <w:r w:rsidRPr="00775D22">
        <w:rPr>
          <w:rFonts w:ascii="Times New Roman" w:hAnsi="Times New Roman"/>
          <w:b/>
          <w:lang w:val="lv-LV"/>
        </w:rPr>
        <w:t xml:space="preserve">padsmit) kalendārie mēneši </w:t>
      </w:r>
      <w:r w:rsidRPr="00775D22">
        <w:rPr>
          <w:rFonts w:ascii="Times New Roman" w:hAnsi="Times New Roman"/>
          <w:lang w:val="lv-LV"/>
        </w:rPr>
        <w:t>no</w:t>
      </w:r>
      <w:r w:rsidRPr="00775D22">
        <w:rPr>
          <w:rFonts w:ascii="Times New Roman" w:hAnsi="Times New Roman"/>
          <w:lang w:val="lv-LV" w:eastAsia="lv-LV"/>
        </w:rPr>
        <w:t xml:space="preserve"> objekta būvlaukuma pieņemšanas-nodošanas akta parakstīšanas dienas. </w:t>
      </w:r>
      <w:r w:rsidRPr="00775D22">
        <w:rPr>
          <w:rFonts w:ascii="Times New Roman" w:hAnsi="Times New Roman"/>
          <w:b/>
          <w:lang w:val="lv-LV"/>
        </w:rPr>
        <w:t>Būvuzraudzība jāveic līdz objekta nodošanai ekspluatācijā</w:t>
      </w:r>
      <w:r w:rsidRPr="00775D22">
        <w:rPr>
          <w:rFonts w:ascii="Times New Roman" w:hAnsi="Times New Roman"/>
          <w:lang w:val="lv-LV"/>
        </w:rPr>
        <w:t xml:space="preserve">. </w:t>
      </w:r>
      <w:r w:rsidRPr="00775D22">
        <w:rPr>
          <w:rFonts w:ascii="Times New Roman" w:hAnsi="Times New Roman"/>
          <w:b/>
          <w:lang w:val="lv-LV"/>
        </w:rPr>
        <w:t>Plānotais (provizoriskais) būvdarbu uzsākšanas termiņš -</w:t>
      </w:r>
      <w:r w:rsidRPr="00775D22">
        <w:rPr>
          <w:rFonts w:ascii="Times New Roman" w:hAnsi="Times New Roman"/>
          <w:lang w:val="lv-LV"/>
        </w:rPr>
        <w:t xml:space="preserve"> </w:t>
      </w:r>
      <w:r w:rsidR="00DE312D" w:rsidRPr="000464D1">
        <w:rPr>
          <w:rFonts w:ascii="Times New Roman" w:hAnsi="Times New Roman"/>
          <w:b/>
          <w:bCs/>
          <w:lang w:eastAsia="lv-LV"/>
        </w:rPr>
        <w:t>2025.gada nogale - 2026.gada sākums</w:t>
      </w:r>
      <w:r w:rsidRPr="00775D22">
        <w:rPr>
          <w:rFonts w:ascii="Times New Roman" w:hAnsi="Times New Roman"/>
          <w:b/>
          <w:lang w:val="lv-LV"/>
        </w:rPr>
        <w:t>.</w:t>
      </w:r>
    </w:p>
    <w:p w14:paraId="7FF70890" w14:textId="01209247" w:rsidR="005C32BE" w:rsidRPr="005C32BE" w:rsidRDefault="005C32BE" w:rsidP="00C17C1D">
      <w:pPr>
        <w:pStyle w:val="ListParagraph"/>
        <w:widowControl/>
        <w:numPr>
          <w:ilvl w:val="1"/>
          <w:numId w:val="1"/>
        </w:numPr>
        <w:jc w:val="both"/>
        <w:rPr>
          <w:rFonts w:ascii="Times New Roman" w:hAnsi="Times New Roman"/>
          <w:bCs/>
          <w:lang w:val="lv-LV"/>
        </w:rPr>
      </w:pPr>
      <w:r w:rsidRPr="005C32BE">
        <w:rPr>
          <w:rFonts w:ascii="Times New Roman" w:hAnsi="Times New Roman"/>
          <w:bCs/>
          <w:lang w:val="lv-LV"/>
        </w:rPr>
        <w:t>Vienlaicīgi ar šo māju ir plānots realizēt šāda veida projektus vēl 4 (četrām) mājām Madonas pilsētā.</w:t>
      </w:r>
    </w:p>
    <w:p w14:paraId="59B7E4D7" w14:textId="77777777" w:rsidR="00E5769B" w:rsidRPr="00775D22" w:rsidRDefault="00E5769B" w:rsidP="00C17C1D">
      <w:pPr>
        <w:widowControl/>
        <w:numPr>
          <w:ilvl w:val="0"/>
          <w:numId w:val="1"/>
        </w:numPr>
        <w:ind w:hanging="218"/>
        <w:rPr>
          <w:rFonts w:ascii="Times New Roman" w:hAnsi="Times New Roman"/>
          <w:b/>
          <w:lang w:val="lv-LV"/>
        </w:rPr>
      </w:pPr>
      <w:r w:rsidRPr="00775D22">
        <w:rPr>
          <w:rFonts w:ascii="Times New Roman" w:hAnsi="Times New Roman"/>
          <w:b/>
          <w:lang w:val="lv-LV"/>
        </w:rPr>
        <w:t>Darbu uzdevums un apjomi</w:t>
      </w:r>
    </w:p>
    <w:p w14:paraId="7ED2F108" w14:textId="49AD4012" w:rsidR="00E5769B" w:rsidRPr="009D7CD6" w:rsidRDefault="00E5769B" w:rsidP="00C17C1D">
      <w:pPr>
        <w:widowControl/>
        <w:numPr>
          <w:ilvl w:val="1"/>
          <w:numId w:val="1"/>
        </w:numPr>
        <w:ind w:left="993" w:hanging="567"/>
        <w:jc w:val="both"/>
        <w:rPr>
          <w:rFonts w:ascii="Times New Roman" w:hAnsi="Times New Roman"/>
          <w:b/>
          <w:lang w:val="lv-LV"/>
        </w:rPr>
      </w:pPr>
      <w:r w:rsidRPr="00DE312D">
        <w:rPr>
          <w:rFonts w:ascii="Times New Roman" w:hAnsi="Times New Roman"/>
          <w:b/>
          <w:bCs/>
          <w:lang w:val="lv-LV"/>
        </w:rPr>
        <w:t>Izpildītājam</w:t>
      </w:r>
      <w:r w:rsidRPr="009D7CD6">
        <w:rPr>
          <w:rFonts w:ascii="Times New Roman" w:hAnsi="Times New Roman"/>
          <w:lang w:val="lv-LV"/>
        </w:rPr>
        <w:t xml:space="preserve"> jāveic būvuzraudzība</w:t>
      </w:r>
      <w:r w:rsidR="00A36AED">
        <w:rPr>
          <w:rFonts w:ascii="Times New Roman" w:hAnsi="Times New Roman"/>
          <w:lang w:val="lv-LV"/>
        </w:rPr>
        <w:t>,</w:t>
      </w:r>
      <w:r w:rsidRPr="009D7CD6">
        <w:rPr>
          <w:rFonts w:ascii="Times New Roman" w:hAnsi="Times New Roman"/>
          <w:lang w:val="lv-LV"/>
        </w:rPr>
        <w:t xml:space="preserve"> pamatojoties uz spēkā esošiem Latvijas Republikas normatīvajiem aktiem:</w:t>
      </w:r>
    </w:p>
    <w:p w14:paraId="7D75B371" w14:textId="77777777" w:rsidR="00E5769B" w:rsidRPr="009D7CD6" w:rsidRDefault="00E5769B" w:rsidP="00C17C1D">
      <w:pPr>
        <w:numPr>
          <w:ilvl w:val="0"/>
          <w:numId w:val="3"/>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Būvniecības likums;</w:t>
      </w:r>
    </w:p>
    <w:p w14:paraId="2771F9DA" w14:textId="77777777" w:rsidR="00E5769B" w:rsidRPr="009D7CD6" w:rsidRDefault="00E5769B" w:rsidP="00C17C1D">
      <w:pPr>
        <w:numPr>
          <w:ilvl w:val="0"/>
          <w:numId w:val="3"/>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Ministru kabineta 2014.gada 19.augusta noteikumi Nr.500 “Vispārīgie būvnoteikumi”;</w:t>
      </w:r>
    </w:p>
    <w:p w14:paraId="5A8AE727" w14:textId="77777777" w:rsidR="00E5769B" w:rsidRPr="009D7CD6" w:rsidRDefault="00E5769B" w:rsidP="00C17C1D">
      <w:pPr>
        <w:numPr>
          <w:ilvl w:val="0"/>
          <w:numId w:val="3"/>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Ministru kabineta 2014.gada 2.septembra noteikumi Nr.529 “Ēku būvnoteikumi”;</w:t>
      </w:r>
    </w:p>
    <w:p w14:paraId="1DD29D89" w14:textId="77777777" w:rsidR="00E5769B" w:rsidRPr="009D7CD6" w:rsidRDefault="00E5769B" w:rsidP="00C17C1D">
      <w:pPr>
        <w:widowControl/>
        <w:numPr>
          <w:ilvl w:val="0"/>
          <w:numId w:val="3"/>
        </w:numPr>
        <w:ind w:left="709" w:hanging="283"/>
        <w:jc w:val="both"/>
        <w:rPr>
          <w:rFonts w:ascii="Times New Roman" w:hAnsi="Times New Roman"/>
          <w:lang w:val="lv-LV"/>
        </w:rPr>
      </w:pPr>
      <w:r w:rsidRPr="009D7CD6">
        <w:rPr>
          <w:rFonts w:ascii="Times New Roman" w:hAnsi="Times New Roman"/>
          <w:lang w:val="lv-LV"/>
        </w:rPr>
        <w:t>Ministru kabineta noteikumiem Nr.92 “Darba aizsardzības prasības, veicot būvdarbus” un ievērojot citus Latvijas Republikā spēkā esošos normatīvos aktus un standartus.</w:t>
      </w:r>
    </w:p>
    <w:p w14:paraId="33F2467F" w14:textId="77777777" w:rsidR="00E5769B" w:rsidRPr="009D7CD6" w:rsidRDefault="00E5769B" w:rsidP="00C17C1D">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Iepazīties ar būvprojekta dokumentāciju, ar darbu veikšanas projektu un uzraudzīt tā izpildi atbilstoši darbu veikšanas projektā noteiktajiem termiņiem un kvalitātei.</w:t>
      </w:r>
    </w:p>
    <w:p w14:paraId="708732AD" w14:textId="77777777" w:rsidR="00E5769B" w:rsidRPr="009D7CD6" w:rsidRDefault="00E5769B" w:rsidP="00C17C1D">
      <w:pPr>
        <w:numPr>
          <w:ilvl w:val="1"/>
          <w:numId w:val="1"/>
        </w:numPr>
        <w:tabs>
          <w:tab w:val="left" w:pos="284"/>
        </w:tabs>
        <w:autoSpaceDE w:val="0"/>
        <w:autoSpaceDN w:val="0"/>
        <w:adjustRightInd w:val="0"/>
        <w:ind w:left="993" w:hanging="567"/>
        <w:jc w:val="both"/>
        <w:rPr>
          <w:rFonts w:ascii="Times New Roman" w:hAnsi="Times New Roman"/>
          <w:lang w:val="lv-LV"/>
        </w:rPr>
      </w:pPr>
      <w:r w:rsidRPr="00DE312D">
        <w:rPr>
          <w:rFonts w:ascii="Times New Roman" w:hAnsi="Times New Roman"/>
          <w:b/>
          <w:bCs/>
          <w:lang w:val="lv-LV"/>
        </w:rPr>
        <w:t>Izpildītājam</w:t>
      </w:r>
      <w:r w:rsidRPr="009D7CD6">
        <w:rPr>
          <w:rFonts w:ascii="Times New Roman" w:hAnsi="Times New Roman"/>
          <w:lang w:val="lv-LV"/>
        </w:rPr>
        <w:t xml:space="preserve"> jānodrošina pietiekams skaits kvalificētu darbinieku būvdarbu līgumā paredzēto būvdarbu būvuzraudzības veikšanai:</w:t>
      </w:r>
    </w:p>
    <w:p w14:paraId="0DB00E10" w14:textId="3D5D99CB" w:rsidR="00E5769B" w:rsidRPr="00F16C71" w:rsidRDefault="00E5769B" w:rsidP="00F16C71">
      <w:pPr>
        <w:pStyle w:val="ListParagraph"/>
        <w:numPr>
          <w:ilvl w:val="2"/>
          <w:numId w:val="1"/>
        </w:numPr>
        <w:autoSpaceDE w:val="0"/>
        <w:autoSpaceDN w:val="0"/>
        <w:adjustRightInd w:val="0"/>
        <w:ind w:left="993" w:hanging="567"/>
        <w:jc w:val="both"/>
        <w:rPr>
          <w:rFonts w:ascii="Times New Roman" w:hAnsi="Times New Roman"/>
          <w:lang w:val="lv-LV"/>
        </w:rPr>
      </w:pPr>
      <w:r w:rsidRPr="00F16C71">
        <w:rPr>
          <w:rFonts w:ascii="Times New Roman" w:hAnsi="Times New Roman"/>
          <w:lang w:val="lv-LV"/>
        </w:rPr>
        <w:t>Ēku būvdarbu būvuzraudzība</w:t>
      </w:r>
      <w:r w:rsidR="00DE312D" w:rsidRPr="00F16C71">
        <w:rPr>
          <w:rFonts w:ascii="Times New Roman" w:hAnsi="Times New Roman"/>
          <w:lang w:val="lv-LV"/>
        </w:rPr>
        <w:t>.</w:t>
      </w:r>
    </w:p>
    <w:p w14:paraId="58CF7C12" w14:textId="77777777" w:rsidR="00E5769B" w:rsidRPr="009D7CD6" w:rsidRDefault="00E5769B" w:rsidP="00C17C1D">
      <w:pPr>
        <w:autoSpaceDE w:val="0"/>
        <w:autoSpaceDN w:val="0"/>
        <w:adjustRightInd w:val="0"/>
        <w:ind w:left="993"/>
        <w:jc w:val="both"/>
        <w:rPr>
          <w:rFonts w:ascii="Times New Roman" w:hAnsi="Times New Roman"/>
          <w:lang w:val="lv-LV"/>
        </w:rPr>
      </w:pPr>
      <w:r w:rsidRPr="009D7CD6">
        <w:rPr>
          <w:rFonts w:ascii="Times New Roman" w:hAnsi="Times New Roman"/>
          <w:i/>
          <w:lang w:val="lv-LV"/>
        </w:rPr>
        <w:t>Slimības, komandējuma u.c. līdzīgos gadījumos operatīvas darbības nodrošināšanai Izpildītājam jāparedz līdzvērtīgi aizvietotāji Uzraudzībā piesaistītajiem darbiniekiem</w:t>
      </w:r>
      <w:r w:rsidRPr="009D7CD6">
        <w:rPr>
          <w:rFonts w:ascii="Times New Roman" w:hAnsi="Times New Roman"/>
          <w:lang w:val="lv-LV"/>
        </w:rPr>
        <w:t>.</w:t>
      </w:r>
    </w:p>
    <w:p w14:paraId="2AD7A86A" w14:textId="77777777" w:rsidR="00E5769B" w:rsidRPr="00775D22" w:rsidRDefault="00E5769B" w:rsidP="00C17C1D">
      <w:pPr>
        <w:autoSpaceDE w:val="0"/>
        <w:autoSpaceDN w:val="0"/>
        <w:adjustRightInd w:val="0"/>
        <w:ind w:left="993"/>
        <w:jc w:val="both"/>
        <w:rPr>
          <w:rFonts w:ascii="Times New Roman" w:hAnsi="Times New Roman"/>
          <w:i/>
          <w:lang w:val="lv-LV"/>
        </w:rPr>
      </w:pPr>
      <w:r w:rsidRPr="00775D22">
        <w:rPr>
          <w:rFonts w:ascii="Times New Roman" w:hAnsi="Times New Roman"/>
          <w:i/>
          <w:lang w:val="lv-LV"/>
        </w:rPr>
        <w:t>Speciālists ar atbilstošu pieredzi un kvalifikāciju ir tiesīgs veikt vairāku šajā punktā minēto speciālistu pienākumus.</w:t>
      </w:r>
    </w:p>
    <w:p w14:paraId="2E64B73C" w14:textId="77777777" w:rsidR="00E5769B" w:rsidRPr="00775D22" w:rsidRDefault="00E5769B" w:rsidP="00C17C1D">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Veikt būvuzraudzību autoruzraudzības kārtībā izstrādātajiem tehniskajiem risinājumiem.</w:t>
      </w:r>
    </w:p>
    <w:p w14:paraId="68D652A2" w14:textId="5A56A75D" w:rsidR="00E5769B" w:rsidRDefault="00E5769B" w:rsidP="00C17C1D">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 xml:space="preserve">Piedalīties </w:t>
      </w:r>
      <w:r w:rsidR="00C17C1D">
        <w:rPr>
          <w:rFonts w:ascii="Times New Roman" w:hAnsi="Times New Roman"/>
          <w:lang w:val="lv-LV"/>
        </w:rPr>
        <w:t>ikmēneša</w:t>
      </w:r>
      <w:r w:rsidRPr="00775D22">
        <w:rPr>
          <w:rFonts w:ascii="Times New Roman" w:hAnsi="Times New Roman"/>
          <w:lang w:val="lv-LV"/>
        </w:rPr>
        <w:t xml:space="preserve"> būvsapulcēs, kurās piedalās būvniecības procesā iesaistītie dalībnieki, ja vien puses nevienojas par citu būvsapulču sasaukšanas kārtību. Nepieciešamības gadījumā, sasaukt ārkārtas būvsapulci, pirms tam laicīgi paziņojot par to būvuzņēmējam un citām iesaistītajām pusēm.</w:t>
      </w:r>
    </w:p>
    <w:p w14:paraId="7284DC31" w14:textId="21C299D1" w:rsidR="00C17C1D" w:rsidRPr="00C17C1D" w:rsidRDefault="00C17C1D" w:rsidP="00C17C1D">
      <w:pPr>
        <w:numPr>
          <w:ilvl w:val="1"/>
          <w:numId w:val="1"/>
        </w:numPr>
        <w:tabs>
          <w:tab w:val="left" w:pos="284"/>
        </w:tabs>
        <w:autoSpaceDE w:val="0"/>
        <w:autoSpaceDN w:val="0"/>
        <w:adjustRightInd w:val="0"/>
        <w:ind w:left="993" w:hanging="567"/>
        <w:jc w:val="both"/>
        <w:rPr>
          <w:rFonts w:ascii="Times New Roman" w:hAnsi="Times New Roman"/>
          <w:color w:val="000000" w:themeColor="text1"/>
          <w:lang w:val="lv-LV"/>
        </w:rPr>
      </w:pPr>
      <w:r w:rsidRPr="00C17C1D">
        <w:rPr>
          <w:rFonts w:ascii="Times New Roman" w:hAnsi="Times New Roman"/>
          <w:color w:val="000000" w:themeColor="text1"/>
          <w:lang w:val="lv-LV"/>
        </w:rPr>
        <w:t>U</w:t>
      </w:r>
      <w:r w:rsidRPr="00C17C1D">
        <w:rPr>
          <w:rFonts w:ascii="Times New Roman" w:hAnsi="Times New Roman"/>
          <w:color w:val="000000" w:themeColor="text1"/>
          <w:lang w:val="lv-LV"/>
        </w:rPr>
        <w:t>zraudzīt būvdarbus būvniecības veikšanas laikā ne retāk kā 1x (vienu reizi) nedēļā</w:t>
      </w:r>
    </w:p>
    <w:p w14:paraId="012D08E4" w14:textId="77777777" w:rsidR="00E5769B" w:rsidRPr="00775D22" w:rsidRDefault="00E5769B" w:rsidP="00C17C1D">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Kontrolēt būvdarbu kalendārā grafika ievērošanu un būvdarbu izpildes gaitu, nekavējoties informējot pasūtītāju par būvniecības procesa dalībnieku pieļautajiem pārkāpumiem un atkāpēm no projekta un kalendārā grafika.</w:t>
      </w:r>
    </w:p>
    <w:p w14:paraId="37BAC5DB" w14:textId="7169E560" w:rsidR="00E5769B" w:rsidRPr="00775D22" w:rsidRDefault="00E5769B" w:rsidP="00C17C1D">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Veikt būvobjekta pārbaudi</w:t>
      </w:r>
      <w:r w:rsidR="00DE312D">
        <w:rPr>
          <w:rFonts w:ascii="Times New Roman" w:hAnsi="Times New Roman"/>
          <w:lang w:val="lv-LV"/>
        </w:rPr>
        <w:t xml:space="preserve"> atbilstoši līguma noteikumiem</w:t>
      </w:r>
      <w:r w:rsidRPr="00775D22">
        <w:rPr>
          <w:rFonts w:ascii="Times New Roman" w:hAnsi="Times New Roman"/>
          <w:lang w:val="lv-LV"/>
        </w:rPr>
        <w:t>, darba izpildes pieņemšanu, saskaņojot un pārbaudot izpildīto darbu apjomus (apstiprināt izpildīto apjomu ar parakstu izpildshēmās, pievienojot fotofiksāciju).</w:t>
      </w:r>
    </w:p>
    <w:p w14:paraId="134530CA" w14:textId="77777777" w:rsidR="00E5769B" w:rsidRPr="00775D22" w:rsidRDefault="00E5769B" w:rsidP="00C17C1D">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Piedalīties būvkonstrukciju, segto darbu un citu izpildīto būvdarbu pieņemšanā.</w:t>
      </w:r>
    </w:p>
    <w:p w14:paraId="606D663C" w14:textId="77777777" w:rsidR="00E5769B" w:rsidRPr="00775D22" w:rsidRDefault="00E5769B" w:rsidP="00C17C1D">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Apturēt būvdarbus būvobjektā Latvijas Republikas normatīvajos aktos paredzētajos gadījumos un, ja tiek konstatēti pārkāpumi, kas saistīti ar būvdarbu līguma nosacījumu neievērošanu.</w:t>
      </w:r>
    </w:p>
    <w:p w14:paraId="5FF7F61E" w14:textId="74457D96" w:rsidR="00E5769B" w:rsidRPr="00775D22" w:rsidRDefault="00E5769B" w:rsidP="00C17C1D">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Kontrolēt</w:t>
      </w:r>
      <w:r w:rsidR="00DE312D">
        <w:rPr>
          <w:rFonts w:ascii="Times New Roman" w:hAnsi="Times New Roman"/>
          <w:lang w:val="lv-LV"/>
        </w:rPr>
        <w:t>,</w:t>
      </w:r>
      <w:r w:rsidRPr="00775D22">
        <w:rPr>
          <w:rFonts w:ascii="Times New Roman" w:hAnsi="Times New Roman"/>
          <w:lang w:val="lv-LV"/>
        </w:rPr>
        <w:t xml:space="preserve"> lai būvgruži tiktu utilizēti atbilstoši spēkā esošiem normatīvo aktu prasībām – „Atkritumu apsaimniekošanas likums”, </w:t>
      </w:r>
      <w:r w:rsidR="00DE312D">
        <w:rPr>
          <w:rFonts w:ascii="Times New Roman" w:hAnsi="Times New Roman"/>
          <w:lang w:val="lv-LV"/>
        </w:rPr>
        <w:t>Madonas</w:t>
      </w:r>
      <w:r w:rsidRPr="00775D22">
        <w:rPr>
          <w:rFonts w:ascii="Times New Roman" w:hAnsi="Times New Roman"/>
          <w:lang w:val="lv-LV"/>
        </w:rPr>
        <w:t xml:space="preserve"> </w:t>
      </w:r>
      <w:r w:rsidR="00DE312D">
        <w:rPr>
          <w:rFonts w:ascii="Times New Roman" w:hAnsi="Times New Roman"/>
          <w:lang w:val="lv-LV"/>
        </w:rPr>
        <w:t>novada pašvaldības</w:t>
      </w:r>
      <w:r w:rsidRPr="00775D22">
        <w:rPr>
          <w:rFonts w:ascii="Times New Roman" w:hAnsi="Times New Roman"/>
          <w:lang w:val="lv-LV"/>
        </w:rPr>
        <w:t xml:space="preserve"> saistošie noteikumi Nr.</w:t>
      </w:r>
      <w:r w:rsidR="00DE312D">
        <w:rPr>
          <w:rFonts w:ascii="Times New Roman" w:hAnsi="Times New Roman"/>
          <w:lang w:val="lv-LV"/>
        </w:rPr>
        <w:t>4</w:t>
      </w:r>
      <w:r w:rsidRPr="00775D22">
        <w:rPr>
          <w:rFonts w:ascii="Times New Roman" w:hAnsi="Times New Roman"/>
          <w:lang w:val="lv-LV"/>
        </w:rPr>
        <w:t xml:space="preserve"> </w:t>
      </w:r>
      <w:r w:rsidRPr="00DE312D">
        <w:rPr>
          <w:rFonts w:ascii="Times New Roman" w:hAnsi="Times New Roman"/>
          <w:lang w:val="lv-LV"/>
        </w:rPr>
        <w:t>„</w:t>
      </w:r>
      <w:r w:rsidR="00DE312D" w:rsidRPr="00DE312D">
        <w:rPr>
          <w:rFonts w:ascii="Times New Roman" w:hAnsi="Times New Roman"/>
        </w:rPr>
        <w:t>Par sadzīves atkritumu apsaimniekošanu Madonas novadā</w:t>
      </w:r>
      <w:r w:rsidR="00DE312D" w:rsidRPr="00DE312D">
        <w:rPr>
          <w:rFonts w:ascii="Times New Roman" w:hAnsi="Times New Roman"/>
        </w:rPr>
        <w:t>”</w:t>
      </w:r>
      <w:r w:rsidRPr="00DE312D">
        <w:rPr>
          <w:rFonts w:ascii="Times New Roman" w:hAnsi="Times New Roman"/>
          <w:lang w:val="lv-LV"/>
        </w:rPr>
        <w:t>,</w:t>
      </w:r>
      <w:r w:rsidRPr="00775D22">
        <w:rPr>
          <w:rFonts w:ascii="Times New Roman" w:hAnsi="Times New Roman"/>
          <w:lang w:val="lv-LV"/>
        </w:rPr>
        <w:t xml:space="preserve"> būvdarbu izpildes līguma nosacījumiem u.c.</w:t>
      </w:r>
    </w:p>
    <w:p w14:paraId="46A9D36F" w14:textId="77777777" w:rsidR="00E5769B" w:rsidRPr="00775D22" w:rsidRDefault="00E5769B" w:rsidP="00C17C1D">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Veikt ierakstus būvdarbu žurnālā par būvobjekta pārbaudēs konstatētiem trūkumiem.</w:t>
      </w:r>
    </w:p>
    <w:p w14:paraId="7C2130CC" w14:textId="77777777" w:rsidR="00E5769B" w:rsidRPr="00775D22" w:rsidRDefault="00E5769B" w:rsidP="00C17C1D">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Ievērot darba drošības specialista norādījumus, bet pārkāpumu gadījumā informēt darba drošības speciālistu un pasūtītāju par tiem.</w:t>
      </w:r>
    </w:p>
    <w:p w14:paraId="2059FC65" w14:textId="77777777" w:rsidR="00E5769B" w:rsidRPr="009D7CD6" w:rsidRDefault="00E5769B" w:rsidP="00C17C1D">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Sniegt būvuzņēmējam norādījumus par izpildītā darba kvalitāti un defektu novēršanu.</w:t>
      </w:r>
    </w:p>
    <w:p w14:paraId="373472F4" w14:textId="148FB23C" w:rsidR="00E5769B" w:rsidRPr="009D7CD6" w:rsidRDefault="00DE312D" w:rsidP="00C17C1D">
      <w:pPr>
        <w:numPr>
          <w:ilvl w:val="1"/>
          <w:numId w:val="1"/>
        </w:numPr>
        <w:tabs>
          <w:tab w:val="left" w:pos="284"/>
        </w:tabs>
        <w:autoSpaceDE w:val="0"/>
        <w:autoSpaceDN w:val="0"/>
        <w:adjustRightInd w:val="0"/>
        <w:ind w:left="993" w:hanging="567"/>
        <w:jc w:val="both"/>
        <w:rPr>
          <w:rFonts w:ascii="Times New Roman" w:hAnsi="Times New Roman"/>
          <w:lang w:val="lv-LV"/>
        </w:rPr>
      </w:pPr>
      <w:r>
        <w:rPr>
          <w:rFonts w:ascii="Times New Roman" w:hAnsi="Times New Roman"/>
          <w:lang w:val="lv-LV"/>
        </w:rPr>
        <w:t>B</w:t>
      </w:r>
      <w:r w:rsidR="00E5769B" w:rsidRPr="009D7CD6">
        <w:rPr>
          <w:rFonts w:ascii="Times New Roman" w:hAnsi="Times New Roman"/>
          <w:lang w:val="lv-LV"/>
        </w:rPr>
        <w:t>ūvobjektā jāierodas</w:t>
      </w:r>
      <w:r>
        <w:rPr>
          <w:rFonts w:ascii="Times New Roman" w:hAnsi="Times New Roman"/>
          <w:lang w:val="lv-LV"/>
        </w:rPr>
        <w:t xml:space="preserve"> atbilstoši līguma noteikumiem</w:t>
      </w:r>
      <w:r w:rsidR="00E5769B" w:rsidRPr="009D7CD6">
        <w:rPr>
          <w:rFonts w:ascii="Times New Roman" w:hAnsi="Times New Roman"/>
          <w:lang w:val="lv-LV"/>
        </w:rPr>
        <w:t>.</w:t>
      </w:r>
    </w:p>
    <w:p w14:paraId="722AC052" w14:textId="3718F476" w:rsidR="00E5769B" w:rsidRPr="009D7CD6" w:rsidRDefault="00E5769B" w:rsidP="00C17C1D">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 xml:space="preserve">Sekot līdzi autoruzraudzības procesam, piedalīties iespējamo projekta risinājumu izmaiņu un/vai iespējamo neparedzēto būvdarbu izvērtēšanā, sagatavot šiem jautājumiem ieteikumus un komentārus, par tiem informēt un konsultēt </w:t>
      </w:r>
      <w:r w:rsidR="00DE312D">
        <w:rPr>
          <w:rFonts w:ascii="Times New Roman" w:hAnsi="Times New Roman"/>
          <w:b/>
          <w:bCs/>
          <w:lang w:val="lv-LV"/>
        </w:rPr>
        <w:t>P</w:t>
      </w:r>
      <w:r w:rsidRPr="00DE312D">
        <w:rPr>
          <w:rFonts w:ascii="Times New Roman" w:hAnsi="Times New Roman"/>
          <w:b/>
          <w:bCs/>
          <w:lang w:val="lv-LV"/>
        </w:rPr>
        <w:t>asūtītāju</w:t>
      </w:r>
      <w:r w:rsidRPr="009D7CD6">
        <w:rPr>
          <w:rFonts w:ascii="Times New Roman" w:hAnsi="Times New Roman"/>
          <w:lang w:val="lv-LV"/>
        </w:rPr>
        <w:t>.</w:t>
      </w:r>
    </w:p>
    <w:p w14:paraId="6D210724" w14:textId="77777777" w:rsidR="00E5769B" w:rsidRPr="009D7CD6" w:rsidRDefault="00E5769B" w:rsidP="00C17C1D">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lastRenderedPageBreak/>
        <w:t>Kontrolēt būvniecības gaitu objektos, lai savlaicīgi konstatētu nekvalitatīvi veiktus darbus, vai nekvalitatīvu materiālu pielietojumu, kā arī pārbaudīt būvdarbos izmantojamo būvizstrādājumu atbilstības deklarācijas un tehniskās pases, kā arī būvizstrādājumu atbilstību tehniskajai dokumentācijai.</w:t>
      </w:r>
    </w:p>
    <w:p w14:paraId="271BEBF0" w14:textId="77777777" w:rsidR="00E5769B" w:rsidRPr="009D7CD6" w:rsidRDefault="00E5769B" w:rsidP="00C17C1D">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bCs/>
          <w:iCs/>
          <w:lang w:val="lv-LV"/>
        </w:rPr>
        <w:t xml:space="preserve">Piedalīties būvuzņēmēja kvalitātes pārbaudēs un veikt savas pārbaudes, lietojot ātrdarbīgas iekārtas un instrumentus. </w:t>
      </w:r>
      <w:r w:rsidRPr="009D7CD6">
        <w:rPr>
          <w:rFonts w:ascii="Times New Roman" w:hAnsi="Times New Roman"/>
          <w:bCs/>
          <w:iCs/>
          <w:snapToGrid w:val="0"/>
          <w:lang w:val="lv-LV"/>
        </w:rPr>
        <w:t>Pieņemt tikai tos darbus, kas izpildīti atbilstoši tehniskajai dokumentācijai un normatīvajos aktos noteiktajām prasībām.</w:t>
      </w:r>
    </w:p>
    <w:p w14:paraId="75371367" w14:textId="77777777" w:rsidR="00E5769B" w:rsidRPr="009D7CD6" w:rsidRDefault="00E5769B" w:rsidP="00C17C1D">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Kontrolēt būvdarbu žurnālā un autoruzraudzības žurnālā ierakstīto norādījumu izpildi.</w:t>
      </w:r>
    </w:p>
    <w:p w14:paraId="5CF03F9E" w14:textId="77777777" w:rsidR="00E5769B" w:rsidRPr="009D7CD6" w:rsidRDefault="00E5769B" w:rsidP="00C17C1D">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Kontrolēt būvdarbu kalendārā grafika ievērošanu un būvdarbu izpildes gaitu, kontrolēt izpildīto darbu atbilstību apstiprinātajai tāmei.</w:t>
      </w:r>
    </w:p>
    <w:p w14:paraId="07C56B24" w14:textId="77777777" w:rsidR="00E5769B" w:rsidRPr="009D7CD6" w:rsidRDefault="00E5769B" w:rsidP="00C17C1D">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Nekavējoties izziņot strādājošo evakuāciju no būvlaukuma, ja būvlaukumā konstatētas bīstamas konstrukciju deformācijas vai sabrukšanas pazīmes vai tieši ugunsgrēka izcelšanās vai eksplozijas draudi, un paziņot par to pasūtītājam, būvvaldei, kā arī, ja nepieciešams, izsaukt Valsts ugunsdzēsības un glābšanas dienesta un citu speciālo dienestu pārstāvjus normatīvajos aktos noteiktajā kārtībā.</w:t>
      </w:r>
    </w:p>
    <w:p w14:paraId="3BABF648" w14:textId="77777777" w:rsidR="00E5769B" w:rsidRPr="009D7CD6" w:rsidRDefault="00E5769B" w:rsidP="00C17C1D">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Koordinē rīkojumus un darbības ar atbildīgo būvdarbu vadītāju.</w:t>
      </w:r>
    </w:p>
    <w:p w14:paraId="4F13F675" w14:textId="77777777" w:rsidR="00E5769B" w:rsidRPr="009D7CD6" w:rsidRDefault="00E5769B" w:rsidP="00C17C1D">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Piedalīties komisijas darbā, kura pieņem būvobjektus ekspluatācijā.</w:t>
      </w:r>
    </w:p>
    <w:p w14:paraId="4BE2B939" w14:textId="77777777" w:rsidR="00E5769B" w:rsidRPr="009D7CD6" w:rsidRDefault="00E5769B" w:rsidP="00C17C1D">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 xml:space="preserve">Jānodrošina nepārtraukta būvniecības procesa uzraudzība, t.sk. būvuzraudzība jāveic, kad vien tiek veikti būvdarbi. Ja nepieciešams, būvuzraudzība jāveic arī ārpus normālā darba laika un brīvdienās. </w:t>
      </w:r>
    </w:p>
    <w:p w14:paraId="53E8ADED" w14:textId="77777777" w:rsidR="00E5769B" w:rsidRPr="009D7CD6" w:rsidRDefault="00E5769B" w:rsidP="00C17C1D">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 xml:space="preserve">Savlaicīgi rakstiski jābrīdina pasūtītāju, ja būvdarbu veikšanai nepieciešama pasūtītāja rīcība. </w:t>
      </w:r>
    </w:p>
    <w:p w14:paraId="20653E5B" w14:textId="2C03A9E0" w:rsidR="00E5769B" w:rsidRPr="009D7CD6" w:rsidRDefault="00C17C1D" w:rsidP="00C17C1D">
      <w:pPr>
        <w:numPr>
          <w:ilvl w:val="1"/>
          <w:numId w:val="1"/>
        </w:numPr>
        <w:tabs>
          <w:tab w:val="left" w:pos="284"/>
        </w:tabs>
        <w:autoSpaceDE w:val="0"/>
        <w:autoSpaceDN w:val="0"/>
        <w:adjustRightInd w:val="0"/>
        <w:ind w:left="993" w:hanging="567"/>
        <w:jc w:val="both"/>
        <w:rPr>
          <w:rFonts w:ascii="Times New Roman" w:hAnsi="Times New Roman"/>
          <w:lang w:val="lv-LV"/>
        </w:rPr>
      </w:pPr>
      <w:r>
        <w:rPr>
          <w:rFonts w:ascii="Times New Roman" w:hAnsi="Times New Roman"/>
          <w:lang w:val="lv-LV"/>
        </w:rPr>
        <w:t>Aizpildīt un iesniegt visu nepieciešamo</w:t>
      </w:r>
      <w:r w:rsidR="00E5769B" w:rsidRPr="009D7CD6">
        <w:rPr>
          <w:rFonts w:ascii="Times New Roman" w:hAnsi="Times New Roman"/>
          <w:lang w:val="lv-LV"/>
        </w:rPr>
        <w:t xml:space="preserve"> būvuzraudzības dokumentācij</w:t>
      </w:r>
      <w:r>
        <w:rPr>
          <w:rFonts w:ascii="Times New Roman" w:hAnsi="Times New Roman"/>
          <w:lang w:val="lv-LV"/>
        </w:rPr>
        <w:t>u atbilstoši LR normatīvo aktu prasībām un līguma noteikumiem.</w:t>
      </w:r>
    </w:p>
    <w:p w14:paraId="6715FA0E" w14:textId="77777777" w:rsidR="00E5769B" w:rsidRDefault="00E5769B" w:rsidP="00C17C1D">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Būvuzraugam jāveic arī citas nepieciešamās darbības, kas pēc būtības un atbilstoši spēkā esošajiem normatīvajiem aktiem ir būvuzrauga pienākums.</w:t>
      </w:r>
    </w:p>
    <w:p w14:paraId="210F01ED" w14:textId="3F1BC94B" w:rsidR="00C17C1D" w:rsidRPr="009D7CD6" w:rsidRDefault="00C17C1D" w:rsidP="00C17C1D">
      <w:pPr>
        <w:numPr>
          <w:ilvl w:val="1"/>
          <w:numId w:val="1"/>
        </w:numPr>
        <w:tabs>
          <w:tab w:val="left" w:pos="284"/>
        </w:tabs>
        <w:autoSpaceDE w:val="0"/>
        <w:autoSpaceDN w:val="0"/>
        <w:adjustRightInd w:val="0"/>
        <w:ind w:left="993" w:hanging="567"/>
        <w:jc w:val="both"/>
        <w:rPr>
          <w:rFonts w:ascii="Times New Roman" w:hAnsi="Times New Roman"/>
          <w:lang w:val="lv-LV"/>
        </w:rPr>
      </w:pPr>
      <w:r>
        <w:rPr>
          <w:rFonts w:ascii="Times New Roman" w:hAnsi="Times New Roman"/>
          <w:lang w:val="lv-LV"/>
        </w:rPr>
        <w:t>Būvuzrauga citi pienākumi būvdarbu realizācijas laikā ir minēti līguma projektā.</w:t>
      </w:r>
    </w:p>
    <w:p w14:paraId="5126D27C" w14:textId="77777777" w:rsidR="00E5769B" w:rsidRPr="009D7CD6" w:rsidRDefault="00E5769B" w:rsidP="00C17C1D">
      <w:pPr>
        <w:widowControl/>
        <w:numPr>
          <w:ilvl w:val="0"/>
          <w:numId w:val="1"/>
        </w:numPr>
        <w:ind w:hanging="218"/>
        <w:rPr>
          <w:rFonts w:ascii="Times New Roman" w:hAnsi="Times New Roman"/>
          <w:b/>
          <w:lang w:val="lv-LV"/>
        </w:rPr>
      </w:pPr>
      <w:r w:rsidRPr="009D7CD6">
        <w:rPr>
          <w:rFonts w:ascii="Times New Roman" w:hAnsi="Times New Roman"/>
          <w:b/>
          <w:lang w:val="lv-LV"/>
        </w:rPr>
        <w:t>Būvuzraudzības plāns</w:t>
      </w:r>
    </w:p>
    <w:p w14:paraId="5965D25C" w14:textId="77777777" w:rsidR="00E5769B" w:rsidRPr="00775D22" w:rsidRDefault="00E5769B" w:rsidP="00C17C1D">
      <w:pPr>
        <w:numPr>
          <w:ilvl w:val="1"/>
          <w:numId w:val="1"/>
        </w:numPr>
        <w:autoSpaceDE w:val="0"/>
        <w:autoSpaceDN w:val="0"/>
        <w:adjustRightInd w:val="0"/>
        <w:jc w:val="both"/>
        <w:rPr>
          <w:rFonts w:ascii="Times New Roman" w:hAnsi="Times New Roman"/>
          <w:bCs/>
          <w:iCs/>
          <w:snapToGrid w:val="0"/>
          <w:lang w:val="lv-LV"/>
        </w:rPr>
      </w:pPr>
      <w:r w:rsidRPr="005C32BE">
        <w:rPr>
          <w:rFonts w:ascii="Times New Roman" w:hAnsi="Times New Roman"/>
          <w:b/>
          <w:iCs/>
          <w:snapToGrid w:val="0"/>
          <w:lang w:val="lv-LV"/>
        </w:rPr>
        <w:t>Izpildītājs</w:t>
      </w:r>
      <w:r w:rsidRPr="00775D22">
        <w:rPr>
          <w:rFonts w:ascii="Times New Roman" w:hAnsi="Times New Roman"/>
          <w:bCs/>
          <w:iCs/>
          <w:snapToGrid w:val="0"/>
          <w:lang w:val="lv-LV"/>
        </w:rPr>
        <w:t xml:space="preserve"> sagatavo būvuzraudzības plānu saskaņā ar MK noteikumu Nr.500 „Vispārīgie būvnoteikumi” prasībām.</w:t>
      </w:r>
    </w:p>
    <w:p w14:paraId="3244022B" w14:textId="4D1255E1" w:rsidR="00E5769B" w:rsidRPr="00775D22" w:rsidRDefault="00E5769B" w:rsidP="00C17C1D">
      <w:pPr>
        <w:numPr>
          <w:ilvl w:val="1"/>
          <w:numId w:val="1"/>
        </w:numPr>
        <w:jc w:val="both"/>
        <w:rPr>
          <w:rFonts w:ascii="Times New Roman" w:hAnsi="Times New Roman"/>
          <w:bCs/>
          <w:iCs/>
          <w:snapToGrid w:val="0"/>
          <w:lang w:val="lv-LV"/>
        </w:rPr>
      </w:pPr>
      <w:r w:rsidRPr="00775D22">
        <w:rPr>
          <w:rFonts w:ascii="Times New Roman" w:hAnsi="Times New Roman"/>
          <w:bCs/>
          <w:iCs/>
          <w:snapToGrid w:val="0"/>
          <w:lang w:val="lv-LV"/>
        </w:rPr>
        <w:t>Būvuzraugs pirms būves nodošanas ekspluatācijā iesniedz pasūtītājam pārskatu par būvuzraudzības plānā norādīto pasākumu savlaicīgu izpildi un apliecina, ka būv</w:t>
      </w:r>
      <w:r w:rsidR="00C17C1D">
        <w:rPr>
          <w:rFonts w:ascii="Times New Roman" w:hAnsi="Times New Roman"/>
          <w:bCs/>
          <w:iCs/>
          <w:snapToGrid w:val="0"/>
          <w:lang w:val="lv-LV"/>
        </w:rPr>
        <w:t>ē ir veikti būvdarbi</w:t>
      </w:r>
      <w:r w:rsidRPr="00775D22">
        <w:rPr>
          <w:rFonts w:ascii="Times New Roman" w:hAnsi="Times New Roman"/>
          <w:bCs/>
          <w:iCs/>
          <w:snapToGrid w:val="0"/>
          <w:lang w:val="lv-LV"/>
        </w:rPr>
        <w:t xml:space="preserve"> atbilstoši būvdarbu kvalitātes prasībām un normatīvajiem aktiem.</w:t>
      </w:r>
    </w:p>
    <w:p w14:paraId="7613F0ED" w14:textId="77777777" w:rsidR="00E5769B" w:rsidRPr="00775D22" w:rsidRDefault="00E5769B" w:rsidP="00C17C1D">
      <w:pPr>
        <w:widowControl/>
        <w:numPr>
          <w:ilvl w:val="0"/>
          <w:numId w:val="1"/>
        </w:numPr>
        <w:ind w:hanging="218"/>
        <w:rPr>
          <w:rFonts w:ascii="Times New Roman" w:hAnsi="Times New Roman"/>
          <w:b/>
          <w:lang w:val="lv-LV"/>
        </w:rPr>
      </w:pPr>
      <w:r w:rsidRPr="00775D22">
        <w:rPr>
          <w:rFonts w:ascii="Times New Roman" w:hAnsi="Times New Roman"/>
          <w:b/>
          <w:lang w:val="lv-LV"/>
        </w:rPr>
        <w:t>Atskaites</w:t>
      </w:r>
    </w:p>
    <w:p w14:paraId="760EB4F9" w14:textId="5A40DA61" w:rsidR="00E5769B" w:rsidRPr="009D7CD6" w:rsidRDefault="00E5769B" w:rsidP="00C17C1D">
      <w:pPr>
        <w:numPr>
          <w:ilvl w:val="1"/>
          <w:numId w:val="1"/>
        </w:numPr>
        <w:autoSpaceDE w:val="0"/>
        <w:autoSpaceDN w:val="0"/>
        <w:adjustRightInd w:val="0"/>
        <w:jc w:val="both"/>
        <w:rPr>
          <w:rFonts w:ascii="Times New Roman" w:hAnsi="Times New Roman"/>
          <w:bCs/>
          <w:iCs/>
          <w:snapToGrid w:val="0"/>
          <w:lang w:val="lv-LV"/>
        </w:rPr>
      </w:pPr>
      <w:r w:rsidRPr="00DE312D">
        <w:rPr>
          <w:rFonts w:ascii="Times New Roman" w:hAnsi="Times New Roman"/>
          <w:b/>
          <w:iCs/>
          <w:snapToGrid w:val="0"/>
          <w:lang w:val="lv-LV"/>
        </w:rPr>
        <w:t>Izpildītājs</w:t>
      </w:r>
      <w:r w:rsidRPr="009D7CD6">
        <w:rPr>
          <w:rFonts w:ascii="Times New Roman" w:hAnsi="Times New Roman"/>
          <w:bCs/>
          <w:iCs/>
          <w:snapToGrid w:val="0"/>
          <w:lang w:val="lv-LV"/>
        </w:rPr>
        <w:t xml:space="preserve"> līdz katra mēneša </w:t>
      </w:r>
      <w:r w:rsidR="00C17C1D">
        <w:rPr>
          <w:rFonts w:ascii="Times New Roman" w:hAnsi="Times New Roman"/>
          <w:bCs/>
          <w:iCs/>
          <w:snapToGrid w:val="0"/>
          <w:lang w:val="lv-LV"/>
        </w:rPr>
        <w:t>5</w:t>
      </w:r>
      <w:r w:rsidRPr="009D7CD6">
        <w:rPr>
          <w:rFonts w:ascii="Times New Roman" w:hAnsi="Times New Roman"/>
          <w:bCs/>
          <w:iCs/>
          <w:snapToGrid w:val="0"/>
          <w:lang w:val="lv-LV"/>
        </w:rPr>
        <w:t xml:space="preserve">.datumam sagatavo un iesniedz </w:t>
      </w:r>
      <w:r w:rsidRPr="00DE312D">
        <w:rPr>
          <w:rFonts w:ascii="Times New Roman" w:hAnsi="Times New Roman"/>
          <w:b/>
          <w:iCs/>
          <w:snapToGrid w:val="0"/>
          <w:lang w:val="lv-LV"/>
        </w:rPr>
        <w:t>pasūtītājam</w:t>
      </w:r>
      <w:r w:rsidRPr="009D7CD6">
        <w:rPr>
          <w:rFonts w:ascii="Times New Roman" w:hAnsi="Times New Roman"/>
          <w:bCs/>
          <w:iCs/>
          <w:snapToGrid w:val="0"/>
          <w:lang w:val="lv-LV"/>
        </w:rPr>
        <w:t xml:space="preserve"> būvuzraudzības ikmēneša atskaites, tajās ziņojot par iepriekšējā mēneša būvdarbu gaitu, objektā paveiktajiem darbiem, būvdarbu laika grafika ievērošanu, kā arī pievienojot fotofiksācijas. </w:t>
      </w:r>
    </w:p>
    <w:p w14:paraId="2D419E7B" w14:textId="1C0F981A" w:rsidR="00E5769B" w:rsidRPr="009D7CD6" w:rsidRDefault="00E5769B" w:rsidP="00C17C1D">
      <w:pPr>
        <w:numPr>
          <w:ilvl w:val="1"/>
          <w:numId w:val="1"/>
        </w:numPr>
        <w:autoSpaceDE w:val="0"/>
        <w:autoSpaceDN w:val="0"/>
        <w:adjustRightInd w:val="0"/>
        <w:jc w:val="both"/>
        <w:rPr>
          <w:rFonts w:ascii="Times New Roman" w:hAnsi="Times New Roman"/>
          <w:bCs/>
          <w:iCs/>
          <w:snapToGrid w:val="0"/>
          <w:lang w:val="lv-LV"/>
        </w:rPr>
      </w:pPr>
      <w:r w:rsidRPr="009D7CD6">
        <w:rPr>
          <w:rFonts w:ascii="Times New Roman" w:hAnsi="Times New Roman"/>
          <w:bCs/>
          <w:iCs/>
          <w:snapToGrid w:val="0"/>
          <w:lang w:val="lv-LV"/>
        </w:rPr>
        <w:t xml:space="preserve">Būvuzraudzības pabeigšanas atskaiti </w:t>
      </w:r>
      <w:r w:rsidR="00C17C1D" w:rsidRPr="00C17C1D">
        <w:rPr>
          <w:rFonts w:ascii="Times New Roman" w:hAnsi="Times New Roman"/>
          <w:b/>
          <w:iCs/>
          <w:snapToGrid w:val="0"/>
          <w:lang w:val="lv-LV"/>
        </w:rPr>
        <w:t>I</w:t>
      </w:r>
      <w:r w:rsidRPr="00C17C1D">
        <w:rPr>
          <w:rFonts w:ascii="Times New Roman" w:hAnsi="Times New Roman"/>
          <w:b/>
          <w:iCs/>
          <w:snapToGrid w:val="0"/>
          <w:lang w:val="lv-LV"/>
        </w:rPr>
        <w:t>zpildītājs</w:t>
      </w:r>
      <w:r w:rsidRPr="009D7CD6">
        <w:rPr>
          <w:rFonts w:ascii="Times New Roman" w:hAnsi="Times New Roman"/>
          <w:bCs/>
          <w:iCs/>
          <w:snapToGrid w:val="0"/>
          <w:lang w:val="lv-LV"/>
        </w:rPr>
        <w:t xml:space="preserve"> iesniedz 15</w:t>
      </w:r>
      <w:r w:rsidR="00B553B0">
        <w:rPr>
          <w:rFonts w:ascii="Times New Roman" w:hAnsi="Times New Roman"/>
          <w:bCs/>
          <w:iCs/>
          <w:snapToGrid w:val="0"/>
          <w:lang w:val="lv-LV"/>
        </w:rPr>
        <w:t xml:space="preserve"> (piecpadsmit)</w:t>
      </w:r>
      <w:r w:rsidRPr="009D7CD6">
        <w:rPr>
          <w:rFonts w:ascii="Times New Roman" w:hAnsi="Times New Roman"/>
          <w:bCs/>
          <w:iCs/>
          <w:snapToGrid w:val="0"/>
          <w:lang w:val="lv-LV"/>
        </w:rPr>
        <w:t xml:space="preserve"> dienu laikā pēc būvdarbu pabeigšanas un tajā ietilpst:</w:t>
      </w:r>
    </w:p>
    <w:p w14:paraId="4969AF6C" w14:textId="77777777" w:rsidR="00E5769B" w:rsidRPr="009D7CD6" w:rsidRDefault="00E5769B" w:rsidP="00C17C1D">
      <w:pPr>
        <w:numPr>
          <w:ilvl w:val="0"/>
          <w:numId w:val="2"/>
        </w:numPr>
        <w:autoSpaceDE w:val="0"/>
        <w:autoSpaceDN w:val="0"/>
        <w:adjustRightInd w:val="0"/>
        <w:contextualSpacing/>
        <w:jc w:val="both"/>
        <w:rPr>
          <w:rFonts w:ascii="Times New Roman" w:hAnsi="Times New Roman"/>
          <w:lang w:val="lv-LV"/>
        </w:rPr>
      </w:pPr>
      <w:r w:rsidRPr="009D7CD6">
        <w:rPr>
          <w:rFonts w:ascii="Times New Roman" w:hAnsi="Times New Roman"/>
          <w:lang w:val="lv-LV"/>
        </w:rPr>
        <w:t>atskaite par būvuzrauga iepriekšējā periodā un pavisam kopā veiktajiem būvdarbiem;</w:t>
      </w:r>
    </w:p>
    <w:p w14:paraId="767B9ACC" w14:textId="77777777" w:rsidR="00E5769B" w:rsidRPr="009D7CD6" w:rsidRDefault="00E5769B" w:rsidP="00C17C1D">
      <w:pPr>
        <w:numPr>
          <w:ilvl w:val="0"/>
          <w:numId w:val="2"/>
        </w:numPr>
        <w:autoSpaceDE w:val="0"/>
        <w:autoSpaceDN w:val="0"/>
        <w:adjustRightInd w:val="0"/>
        <w:contextualSpacing/>
        <w:jc w:val="both"/>
        <w:rPr>
          <w:rFonts w:ascii="Times New Roman" w:hAnsi="Times New Roman"/>
          <w:lang w:val="lv-LV"/>
        </w:rPr>
      </w:pPr>
      <w:r w:rsidRPr="009D7CD6">
        <w:rPr>
          <w:rFonts w:ascii="Times New Roman" w:hAnsi="Times New Roman"/>
          <w:lang w:val="lv-LV"/>
        </w:rPr>
        <w:t>faktiskais būvdarbu izpildes un naudas plūsmas grafiks;</w:t>
      </w:r>
    </w:p>
    <w:p w14:paraId="7EEE78C5" w14:textId="77777777" w:rsidR="00E5769B" w:rsidRPr="009D7CD6" w:rsidRDefault="00E5769B" w:rsidP="00C17C1D">
      <w:pPr>
        <w:numPr>
          <w:ilvl w:val="0"/>
          <w:numId w:val="2"/>
        </w:numPr>
        <w:autoSpaceDE w:val="0"/>
        <w:autoSpaceDN w:val="0"/>
        <w:adjustRightInd w:val="0"/>
        <w:contextualSpacing/>
        <w:jc w:val="both"/>
        <w:rPr>
          <w:rFonts w:ascii="Times New Roman" w:hAnsi="Times New Roman"/>
          <w:lang w:val="lv-LV"/>
        </w:rPr>
      </w:pPr>
      <w:r w:rsidRPr="009D7CD6">
        <w:rPr>
          <w:rFonts w:ascii="Times New Roman" w:hAnsi="Times New Roman"/>
          <w:lang w:val="lv-LV"/>
        </w:rPr>
        <w:t>būvprojekta un būvuzņēmēja novērtējums;</w:t>
      </w:r>
    </w:p>
    <w:p w14:paraId="1D9C16BA" w14:textId="77777777" w:rsidR="00E5769B" w:rsidRPr="009D7CD6" w:rsidRDefault="00E5769B" w:rsidP="00C17C1D">
      <w:pPr>
        <w:numPr>
          <w:ilvl w:val="0"/>
          <w:numId w:val="2"/>
        </w:numPr>
        <w:autoSpaceDE w:val="0"/>
        <w:autoSpaceDN w:val="0"/>
        <w:adjustRightInd w:val="0"/>
        <w:contextualSpacing/>
        <w:jc w:val="both"/>
        <w:rPr>
          <w:rFonts w:ascii="Times New Roman" w:hAnsi="Times New Roman"/>
          <w:lang w:val="lv-LV"/>
        </w:rPr>
      </w:pPr>
      <w:r w:rsidRPr="009D7CD6">
        <w:rPr>
          <w:rFonts w:ascii="Times New Roman" w:hAnsi="Times New Roman"/>
          <w:lang w:val="lv-LV"/>
        </w:rPr>
        <w:t>akts par būvobjekta izpilddokumentācijas pieņemšanu;</w:t>
      </w:r>
    </w:p>
    <w:p w14:paraId="0820AC79" w14:textId="77777777" w:rsidR="00E5769B" w:rsidRPr="009D7CD6" w:rsidRDefault="00E5769B" w:rsidP="00C17C1D">
      <w:pPr>
        <w:numPr>
          <w:ilvl w:val="0"/>
          <w:numId w:val="2"/>
        </w:numPr>
        <w:autoSpaceDE w:val="0"/>
        <w:autoSpaceDN w:val="0"/>
        <w:adjustRightInd w:val="0"/>
        <w:contextualSpacing/>
        <w:jc w:val="both"/>
        <w:rPr>
          <w:rFonts w:ascii="Times New Roman" w:hAnsi="Times New Roman"/>
          <w:lang w:val="lv-LV"/>
        </w:rPr>
      </w:pPr>
      <w:r w:rsidRPr="009D7CD6">
        <w:rPr>
          <w:rFonts w:ascii="Times New Roman" w:hAnsi="Times New Roman"/>
          <w:lang w:val="lv-LV"/>
        </w:rPr>
        <w:t>akts par paveikto būvuzraudzību un rēķins.</w:t>
      </w:r>
    </w:p>
    <w:p w14:paraId="68855BB2" w14:textId="77777777" w:rsidR="00E5769B" w:rsidRPr="009D7CD6" w:rsidRDefault="00E5769B" w:rsidP="00C17C1D">
      <w:pPr>
        <w:numPr>
          <w:ilvl w:val="1"/>
          <w:numId w:val="1"/>
        </w:numPr>
        <w:autoSpaceDE w:val="0"/>
        <w:autoSpaceDN w:val="0"/>
        <w:adjustRightInd w:val="0"/>
        <w:jc w:val="both"/>
        <w:rPr>
          <w:rFonts w:ascii="Times New Roman" w:hAnsi="Times New Roman"/>
          <w:lang w:val="lv-LV"/>
        </w:rPr>
      </w:pPr>
      <w:r w:rsidRPr="009D7CD6">
        <w:rPr>
          <w:rFonts w:ascii="Times New Roman" w:hAnsi="Times New Roman"/>
          <w:lang w:val="lv-LV"/>
        </w:rPr>
        <w:t>Atskaites jāiesniedz papīra formātā, iesietas un elektroniski .pdf formātā.</w:t>
      </w:r>
    </w:p>
    <w:p w14:paraId="5F1BAF47" w14:textId="77777777" w:rsidR="00E5769B" w:rsidRPr="009D7CD6" w:rsidRDefault="00E5769B" w:rsidP="00C17C1D">
      <w:pPr>
        <w:widowControl/>
        <w:numPr>
          <w:ilvl w:val="0"/>
          <w:numId w:val="1"/>
        </w:numPr>
        <w:ind w:hanging="218"/>
        <w:rPr>
          <w:rFonts w:ascii="Times New Roman" w:hAnsi="Times New Roman"/>
          <w:b/>
          <w:lang w:val="lv-LV"/>
        </w:rPr>
      </w:pPr>
      <w:r w:rsidRPr="009D7CD6">
        <w:rPr>
          <w:rFonts w:ascii="Times New Roman" w:hAnsi="Times New Roman"/>
          <w:b/>
          <w:lang w:val="lv-LV"/>
        </w:rPr>
        <w:t>Pielikumi:</w:t>
      </w:r>
    </w:p>
    <w:p w14:paraId="44201B0C" w14:textId="77777777" w:rsidR="00E5769B" w:rsidRPr="009D7CD6" w:rsidRDefault="00E5769B" w:rsidP="00C17C1D">
      <w:pPr>
        <w:pStyle w:val="ListParagraph"/>
        <w:widowControl/>
        <w:numPr>
          <w:ilvl w:val="1"/>
          <w:numId w:val="1"/>
        </w:numPr>
        <w:jc w:val="both"/>
        <w:rPr>
          <w:rFonts w:ascii="Times New Roman" w:hAnsi="Times New Roman"/>
          <w:lang w:val="lv-LV"/>
        </w:rPr>
      </w:pPr>
      <w:r w:rsidRPr="009D7CD6">
        <w:rPr>
          <w:rFonts w:ascii="Times New Roman" w:hAnsi="Times New Roman"/>
          <w:lang w:val="lv-LV"/>
        </w:rPr>
        <w:t>Būvniecības dokumentācija (publicēta IUB mājas lapā).</w:t>
      </w:r>
    </w:p>
    <w:p w14:paraId="1EBA768D" w14:textId="77777777" w:rsidR="00E5769B" w:rsidRPr="009D7CD6" w:rsidRDefault="00E5769B" w:rsidP="00C17C1D">
      <w:pPr>
        <w:rPr>
          <w:rFonts w:ascii="Times New Roman" w:hAnsi="Times New Roman"/>
          <w:b/>
          <w:lang w:val="lv-LV"/>
        </w:rPr>
      </w:pPr>
      <w:r w:rsidRPr="009D7CD6">
        <w:rPr>
          <w:rFonts w:ascii="Times New Roman" w:hAnsi="Times New Roman"/>
          <w:b/>
          <w:lang w:val="lv-LV"/>
        </w:rPr>
        <w:t>Ar izvirzītajām prasībām iepazinos un apņemos tās izpildīt:</w:t>
      </w:r>
    </w:p>
    <w:p w14:paraId="7262B4DE" w14:textId="77777777" w:rsidR="00E5769B" w:rsidRPr="009D7CD6" w:rsidRDefault="00E5769B" w:rsidP="00C17C1D">
      <w:pPr>
        <w:rPr>
          <w:rFonts w:ascii="Times New Roman" w:hAnsi="Times New Roman"/>
          <w:bCs/>
          <w:lang w:val="lv-LV"/>
        </w:rPr>
      </w:pPr>
    </w:p>
    <w:p w14:paraId="4FC1AAF3" w14:textId="77777777" w:rsidR="00E5769B" w:rsidRPr="00702A9E" w:rsidRDefault="00E5769B" w:rsidP="00C17C1D">
      <w:pPr>
        <w:rPr>
          <w:rFonts w:ascii="Times New Roman" w:hAnsi="Times New Roman"/>
          <w:bCs/>
          <w:lang w:val="lv-LV"/>
        </w:rPr>
      </w:pPr>
      <w:r w:rsidRPr="009D7CD6">
        <w:rPr>
          <w:rFonts w:ascii="Times New Roman" w:hAnsi="Times New Roman"/>
          <w:bCs/>
          <w:lang w:val="lv-LV"/>
        </w:rPr>
        <w:t>2025</w:t>
      </w:r>
      <w:r>
        <w:rPr>
          <w:rFonts w:ascii="Times New Roman" w:hAnsi="Times New Roman"/>
          <w:bCs/>
          <w:lang w:val="lv-LV"/>
        </w:rPr>
        <w:t xml:space="preserve">.gada ___._____________        </w:t>
      </w:r>
      <w:r w:rsidRPr="009D7CD6">
        <w:rPr>
          <w:rFonts w:ascii="Times New Roman" w:hAnsi="Times New Roman"/>
          <w:bCs/>
          <w:sz w:val="24"/>
          <w:szCs w:val="24"/>
          <w:lang w:val="lv-LV"/>
        </w:rPr>
        <w:t>________________________________</w:t>
      </w:r>
    </w:p>
    <w:p w14:paraId="53C80152" w14:textId="77777777" w:rsidR="00E5769B" w:rsidRPr="009D7CD6" w:rsidRDefault="00E5769B" w:rsidP="00C17C1D">
      <w:pPr>
        <w:jc w:val="right"/>
        <w:rPr>
          <w:rFonts w:ascii="Times New Roman" w:hAnsi="Times New Roman"/>
          <w:bCs/>
          <w:i/>
          <w:sz w:val="20"/>
          <w:szCs w:val="24"/>
          <w:lang w:val="lv-LV" w:eastAsia="lv-LV"/>
        </w:rPr>
      </w:pPr>
      <w:r w:rsidRPr="009D7CD6">
        <w:rPr>
          <w:rFonts w:ascii="Times New Roman" w:hAnsi="Times New Roman"/>
          <w:bCs/>
          <w:i/>
          <w:sz w:val="20"/>
          <w:szCs w:val="24"/>
          <w:lang w:val="lv-LV" w:eastAsia="lv-LV"/>
        </w:rPr>
        <w:t>(uzņēmuma vadītāja vai tā pilnvarotās personas (pievienot pilnvaru) paraksts, tā atšifrējums)</w:t>
      </w:r>
    </w:p>
    <w:p w14:paraId="6537730D" w14:textId="3AE786D9" w:rsidR="001927A2" w:rsidRDefault="00E5769B" w:rsidP="00C17C1D">
      <w:r w:rsidRPr="009D7CD6">
        <w:rPr>
          <w:rFonts w:ascii="Times New Roman" w:hAnsi="Times New Roman"/>
          <w:bCs/>
          <w:i/>
          <w:sz w:val="20"/>
          <w:szCs w:val="24"/>
          <w:lang w:val="lv-LV" w:eastAsia="lv-LV"/>
        </w:rPr>
        <w:br w:type="page"/>
      </w:r>
    </w:p>
    <w:sectPr w:rsidR="003516DF" w:rsidSect="00C17C1D">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1A93A" w14:textId="77777777" w:rsidR="00DE312D" w:rsidRDefault="00DE312D" w:rsidP="00DE312D">
      <w:r>
        <w:separator/>
      </w:r>
    </w:p>
  </w:endnote>
  <w:endnote w:type="continuationSeparator" w:id="0">
    <w:p w14:paraId="301CFCBD" w14:textId="77777777" w:rsidR="00DE312D" w:rsidRDefault="00DE312D" w:rsidP="00DE3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958570"/>
      <w:docPartObj>
        <w:docPartGallery w:val="Page Numbers (Bottom of Page)"/>
        <w:docPartUnique/>
      </w:docPartObj>
    </w:sdtPr>
    <w:sdtEndPr>
      <w:rPr>
        <w:noProof/>
      </w:rPr>
    </w:sdtEndPr>
    <w:sdtContent>
      <w:p w14:paraId="67C2D52E" w14:textId="674C30D4" w:rsidR="00DE312D" w:rsidRDefault="00DE31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53795D" w14:textId="77777777" w:rsidR="00DE312D" w:rsidRDefault="00DE3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F0B2C" w14:textId="77777777" w:rsidR="00DE312D" w:rsidRDefault="00DE312D" w:rsidP="00DE312D">
      <w:r>
        <w:separator/>
      </w:r>
    </w:p>
  </w:footnote>
  <w:footnote w:type="continuationSeparator" w:id="0">
    <w:p w14:paraId="374D7369" w14:textId="77777777" w:rsidR="00DE312D" w:rsidRDefault="00DE312D" w:rsidP="00DE3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53B9"/>
    <w:multiLevelType w:val="hybridMultilevel"/>
    <w:tmpl w:val="3D622CD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5B9A71AA"/>
    <w:multiLevelType w:val="multilevel"/>
    <w:tmpl w:val="9648E3B8"/>
    <w:lvl w:ilvl="0">
      <w:start w:val="1"/>
      <w:numFmt w:val="decimal"/>
      <w:lvlText w:val="%1."/>
      <w:lvlJc w:val="left"/>
      <w:pPr>
        <w:ind w:left="360" w:hanging="360"/>
      </w:pPr>
      <w:rPr>
        <w:i w:val="0"/>
      </w:rPr>
    </w:lvl>
    <w:lvl w:ilvl="1">
      <w:start w:val="1"/>
      <w:numFmt w:val="decimal"/>
      <w:lvlText w:val="%1.%2."/>
      <w:lvlJc w:val="left"/>
      <w:pPr>
        <w:ind w:left="716" w:hanging="432"/>
      </w:pPr>
      <w:rPr>
        <w:b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AC1648"/>
    <w:multiLevelType w:val="hybridMultilevel"/>
    <w:tmpl w:val="DBB09716"/>
    <w:lvl w:ilvl="0" w:tplc="A6046D46">
      <w:start w:val="1"/>
      <w:numFmt w:val="bullet"/>
      <w:lvlText w:val=""/>
      <w:lvlJc w:val="left"/>
      <w:pPr>
        <w:ind w:left="1572"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num w:numId="1" w16cid:durableId="604656929">
    <w:abstractNumId w:val="1"/>
  </w:num>
  <w:num w:numId="2" w16cid:durableId="575363396">
    <w:abstractNumId w:val="0"/>
  </w:num>
  <w:num w:numId="3" w16cid:durableId="1093403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9B"/>
    <w:rsid w:val="001927A2"/>
    <w:rsid w:val="005C32BE"/>
    <w:rsid w:val="00674FAC"/>
    <w:rsid w:val="006C3AFA"/>
    <w:rsid w:val="0084732D"/>
    <w:rsid w:val="00866CE5"/>
    <w:rsid w:val="00A36AED"/>
    <w:rsid w:val="00B553B0"/>
    <w:rsid w:val="00C17C1D"/>
    <w:rsid w:val="00D82E01"/>
    <w:rsid w:val="00DE312D"/>
    <w:rsid w:val="00DF0CF0"/>
    <w:rsid w:val="00E5769B"/>
    <w:rsid w:val="00F16C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A6316"/>
  <w15:chartTrackingRefBased/>
  <w15:docId w15:val="{0EB2A9CD-B017-4C23-850E-383D2D4D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69B"/>
    <w:pPr>
      <w:widowControl w:val="0"/>
      <w:spacing w:after="0" w:line="240"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E576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76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76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76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76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76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6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6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6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6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76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76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76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76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7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69B"/>
    <w:rPr>
      <w:rFonts w:eastAsiaTheme="majorEastAsia" w:cstheme="majorBidi"/>
      <w:color w:val="272727" w:themeColor="text1" w:themeTint="D8"/>
    </w:rPr>
  </w:style>
  <w:style w:type="paragraph" w:styleId="Title">
    <w:name w:val="Title"/>
    <w:basedOn w:val="Normal"/>
    <w:next w:val="Normal"/>
    <w:link w:val="TitleChar"/>
    <w:uiPriority w:val="10"/>
    <w:qFormat/>
    <w:rsid w:val="00E576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69B"/>
    <w:pPr>
      <w:spacing w:before="160"/>
      <w:jc w:val="center"/>
    </w:pPr>
    <w:rPr>
      <w:i/>
      <w:iCs/>
      <w:color w:val="404040" w:themeColor="text1" w:themeTint="BF"/>
    </w:rPr>
  </w:style>
  <w:style w:type="character" w:customStyle="1" w:styleId="QuoteChar">
    <w:name w:val="Quote Char"/>
    <w:basedOn w:val="DefaultParagraphFont"/>
    <w:link w:val="Quote"/>
    <w:uiPriority w:val="29"/>
    <w:rsid w:val="00E5769B"/>
    <w:rPr>
      <w:i/>
      <w:iCs/>
      <w:color w:val="404040" w:themeColor="text1" w:themeTint="BF"/>
    </w:rPr>
  </w:style>
  <w:style w:type="paragraph" w:styleId="ListParagraph">
    <w:name w:val="List Paragraph"/>
    <w:aliases w:val="Virsraksti,Syle 1,Strip,H&amp;P List Paragraph,2,Normal bullet 2,Bullet list"/>
    <w:basedOn w:val="Normal"/>
    <w:link w:val="ListParagraphChar1"/>
    <w:uiPriority w:val="99"/>
    <w:qFormat/>
    <w:rsid w:val="00E5769B"/>
    <w:pPr>
      <w:ind w:left="720"/>
      <w:contextualSpacing/>
    </w:pPr>
  </w:style>
  <w:style w:type="character" w:styleId="IntenseEmphasis">
    <w:name w:val="Intense Emphasis"/>
    <w:basedOn w:val="DefaultParagraphFont"/>
    <w:uiPriority w:val="21"/>
    <w:qFormat/>
    <w:rsid w:val="00E5769B"/>
    <w:rPr>
      <w:i/>
      <w:iCs/>
      <w:color w:val="2F5496" w:themeColor="accent1" w:themeShade="BF"/>
    </w:rPr>
  </w:style>
  <w:style w:type="paragraph" w:styleId="IntenseQuote">
    <w:name w:val="Intense Quote"/>
    <w:basedOn w:val="Normal"/>
    <w:next w:val="Normal"/>
    <w:link w:val="IntenseQuoteChar"/>
    <w:uiPriority w:val="30"/>
    <w:qFormat/>
    <w:rsid w:val="00E576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769B"/>
    <w:rPr>
      <w:i/>
      <w:iCs/>
      <w:color w:val="2F5496" w:themeColor="accent1" w:themeShade="BF"/>
    </w:rPr>
  </w:style>
  <w:style w:type="character" w:styleId="IntenseReference">
    <w:name w:val="Intense Reference"/>
    <w:basedOn w:val="DefaultParagraphFont"/>
    <w:uiPriority w:val="32"/>
    <w:qFormat/>
    <w:rsid w:val="00E5769B"/>
    <w:rPr>
      <w:b/>
      <w:bCs/>
      <w:smallCaps/>
      <w:color w:val="2F5496" w:themeColor="accent1" w:themeShade="BF"/>
      <w:spacing w:val="5"/>
    </w:rPr>
  </w:style>
  <w:style w:type="paragraph" w:styleId="BodyText">
    <w:name w:val="Body Text"/>
    <w:basedOn w:val="Normal"/>
    <w:link w:val="BodyTextChar"/>
    <w:uiPriority w:val="1"/>
    <w:qFormat/>
    <w:rsid w:val="00E5769B"/>
    <w:pPr>
      <w:ind w:left="101"/>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E5769B"/>
    <w:rPr>
      <w:rFonts w:ascii="Times New Roman" w:eastAsia="Times New Roman" w:hAnsi="Times New Roman" w:cs="Times New Roman"/>
      <w:sz w:val="24"/>
      <w:szCs w:val="24"/>
      <w:lang w:val="en-US"/>
    </w:rPr>
  </w:style>
  <w:style w:type="character" w:customStyle="1" w:styleId="ListParagraphChar1">
    <w:name w:val="List Paragraph Char1"/>
    <w:aliases w:val="Virsraksti Char1,Syle 1 Char1,Strip Char1,H&amp;P List Paragraph Char1,2 Char1,Normal bullet 2 Char,Bullet list Char"/>
    <w:link w:val="ListParagraph"/>
    <w:uiPriority w:val="99"/>
    <w:qFormat/>
    <w:locked/>
    <w:rsid w:val="00E5769B"/>
  </w:style>
  <w:style w:type="paragraph" w:styleId="Header">
    <w:name w:val="header"/>
    <w:basedOn w:val="Normal"/>
    <w:link w:val="HeaderChar"/>
    <w:uiPriority w:val="99"/>
    <w:unhideWhenUsed/>
    <w:rsid w:val="00DE312D"/>
    <w:pPr>
      <w:tabs>
        <w:tab w:val="center" w:pos="4153"/>
        <w:tab w:val="right" w:pos="8306"/>
      </w:tabs>
    </w:pPr>
  </w:style>
  <w:style w:type="character" w:customStyle="1" w:styleId="HeaderChar">
    <w:name w:val="Header Char"/>
    <w:basedOn w:val="DefaultParagraphFont"/>
    <w:link w:val="Header"/>
    <w:uiPriority w:val="99"/>
    <w:rsid w:val="00DE312D"/>
    <w:rPr>
      <w:rFonts w:ascii="Calibri" w:eastAsia="Calibri" w:hAnsi="Calibri" w:cs="Times New Roman"/>
      <w:lang w:val="en-US"/>
    </w:rPr>
  </w:style>
  <w:style w:type="paragraph" w:styleId="Footer">
    <w:name w:val="footer"/>
    <w:basedOn w:val="Normal"/>
    <w:link w:val="FooterChar"/>
    <w:uiPriority w:val="99"/>
    <w:unhideWhenUsed/>
    <w:rsid w:val="00DE312D"/>
    <w:pPr>
      <w:tabs>
        <w:tab w:val="center" w:pos="4153"/>
        <w:tab w:val="right" w:pos="8306"/>
      </w:tabs>
    </w:pPr>
  </w:style>
  <w:style w:type="character" w:customStyle="1" w:styleId="FooterChar">
    <w:name w:val="Footer Char"/>
    <w:basedOn w:val="DefaultParagraphFont"/>
    <w:link w:val="Footer"/>
    <w:uiPriority w:val="99"/>
    <w:rsid w:val="00DE312D"/>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4574</Words>
  <Characters>2608</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2025-09-29T10:49:00Z</dcterms:created>
  <dcterms:modified xsi:type="dcterms:W3CDTF">2025-09-29T12:35:00Z</dcterms:modified>
</cp:coreProperties>
</file>